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Équilibres Plouarzel – compte rendu de la réunion du conseil d’administration du 26 août 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u w:val="single"/>
        </w:rPr>
      </w:pPr>
      <w:r w:rsidDel="00000000" w:rsidR="00000000" w:rsidRPr="00000000">
        <w:rPr>
          <w:sz w:val="28"/>
          <w:szCs w:val="28"/>
          <w:u w:val="single"/>
          <w:rtl w:val="0"/>
        </w:rPr>
        <w:t xml:space="preserve">Présents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Sylvain Guérin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Olivier</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Michael</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Muriel</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Séverine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Mathilde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Christiane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Eline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Denis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Sébastien</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Antoine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28"/>
          <w:szCs w:val="28"/>
          <w:u w:val="single"/>
        </w:rPr>
      </w:pPr>
      <w:r w:rsidDel="00000000" w:rsidR="00000000" w:rsidRPr="00000000">
        <w:rPr>
          <w:sz w:val="28"/>
          <w:szCs w:val="28"/>
          <w:u w:val="single"/>
          <w:rtl w:val="0"/>
        </w:rPr>
        <w:t xml:space="preserve">Points abordés</w:t>
      </w:r>
    </w:p>
    <w:p w:rsidR="00000000" w:rsidDel="00000000" w:rsidP="00000000" w:rsidRDefault="00000000" w:rsidRPr="00000000" w14:paraId="00000012">
      <w:pPr>
        <w:rPr>
          <w:sz w:val="24"/>
          <w:szCs w:val="24"/>
          <w:u w:val="single"/>
        </w:rPr>
      </w:pPr>
      <w:r w:rsidDel="00000000" w:rsidR="00000000" w:rsidRPr="00000000">
        <w:rPr>
          <w:rtl w:val="0"/>
        </w:rPr>
      </w:r>
    </w:p>
    <w:p w:rsidR="00000000" w:rsidDel="00000000" w:rsidP="00000000" w:rsidRDefault="00000000" w:rsidRPr="00000000" w14:paraId="00000013">
      <w:pPr>
        <w:rPr>
          <w:sz w:val="24"/>
          <w:szCs w:val="24"/>
          <w:u w:val="single"/>
        </w:rPr>
      </w:pPr>
      <w:r w:rsidDel="00000000" w:rsidR="00000000" w:rsidRPr="00000000">
        <w:rPr>
          <w:sz w:val="24"/>
          <w:szCs w:val="24"/>
          <w:u w:val="single"/>
          <w:rtl w:val="0"/>
        </w:rPr>
        <w:t xml:space="preserve">1 – protocole sanitaire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protocole, qui reste à rédiger (Michael, relecture Séverine) intégrera les points suivants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nettoyage du WC dédié au club avant et après chaque séance</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 pas utiliser les vestiaires : il faudra venir déjà habillé en tenue d’escalade</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de gel hydroalcoolique à l’arrivée et au départ de chaque séance, et au début + fin de chaque voie</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privilégier le matériel personnel</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prévoir sa gourde avec son nom (interdiction de boire aux toilettes)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la magnésie liquide. Interdiction d’utiliser la magnésie en poudre personnelle</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désinfecter le matériel collectif</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gestion des entrées et sorties en début et fin de séance : mise en place d’une barrière extérieure et à l’intérieur pour séparer les flux (Sylvain ?). Possibilité de demander aux parents accompagnants pour aider à la fluidité des circulations, et au respect du protocole</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règles de circulation devant le mur : interdiction de marcher pieds nus, port du masque obligatoire en dehors des moments de regroupement ou d’escalade, marquage au sol</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distanciation : elle doit être absolument respectée, avec port du masque si besoin, répartition des cordées de grimpe sur une voie sur 2 (règle FFME) soit 24 personnes grimpeurs + assureurs max sur le mur en même temps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chaussons du club pour enfants : prêt à l’année (déplacer les chaussons dans le placard au fond du gymnase)</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baudriers : 2 séries différentes pour les groupes du mardi et du vendredi, donc pas de désinfection mais rangements distincts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Il est envisagé de modifier le règlement intérieur pour y intégrer l’obligation de suivi du protocole sanitaire. Le protocole sera joint au dossier d’inscription individuelle.</w:t>
      </w:r>
    </w:p>
    <w:p w:rsidR="00000000" w:rsidDel="00000000" w:rsidP="00000000" w:rsidRDefault="00000000" w:rsidRPr="00000000" w14:paraId="00000023">
      <w:pPr>
        <w:rPr/>
      </w:pPr>
      <w:r w:rsidDel="00000000" w:rsidR="00000000" w:rsidRPr="00000000">
        <w:rPr>
          <w:rtl w:val="0"/>
        </w:rPr>
        <w:t xml:space="preserve">Magnésie liquide : achat à organiser. En recherche des bonnes idées !</w:t>
      </w:r>
    </w:p>
    <w:p w:rsidR="00000000" w:rsidDel="00000000" w:rsidP="00000000" w:rsidRDefault="00000000" w:rsidRPr="00000000" w14:paraId="00000024">
      <w:pPr>
        <w:rPr/>
      </w:pPr>
      <w:r w:rsidDel="00000000" w:rsidR="00000000" w:rsidRPr="00000000">
        <w:rPr>
          <w:rtl w:val="0"/>
        </w:rPr>
        <w:t xml:space="preserve">Nouvelle armoire métallique : Antoine</w:t>
      </w:r>
    </w:p>
    <w:p w:rsidR="00000000" w:rsidDel="00000000" w:rsidP="00000000" w:rsidRDefault="00000000" w:rsidRPr="00000000" w14:paraId="00000025">
      <w:pPr>
        <w:rPr/>
      </w:pPr>
      <w:r w:rsidDel="00000000" w:rsidR="00000000" w:rsidRPr="00000000">
        <w:rPr>
          <w:rtl w:val="0"/>
        </w:rPr>
        <w:t xml:space="preserve">Scotch pour fléchage : Antoine</w:t>
      </w:r>
    </w:p>
    <w:p w:rsidR="00000000" w:rsidDel="00000000" w:rsidP="00000000" w:rsidRDefault="00000000" w:rsidRPr="00000000" w14:paraId="00000026">
      <w:pPr>
        <w:rPr/>
      </w:pPr>
      <w:r w:rsidDel="00000000" w:rsidR="00000000" w:rsidRPr="00000000">
        <w:rPr>
          <w:rtl w:val="0"/>
        </w:rPr>
        <w:t xml:space="preserve">Organisation de l’accueil parents + enfants :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sz w:val="24"/>
          <w:szCs w:val="24"/>
          <w:u w:val="single"/>
        </w:rPr>
      </w:pPr>
      <w:r w:rsidDel="00000000" w:rsidR="00000000" w:rsidRPr="00000000">
        <w:rPr>
          <w:sz w:val="24"/>
          <w:szCs w:val="24"/>
          <w:u w:val="single"/>
          <w:rtl w:val="0"/>
        </w:rPr>
        <w:t xml:space="preserve">2 – répartition des groupes</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enfants : 2 groupes 10 + 12 (complets)</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ados : 2 groupes de 18 (il resterait 2 ou 3 places)</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adultes : environ 20 possibles par séance, pas de problème</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groupe perf : intégrer sur le site Internet du club que ce groupe sera constitué en cours d’année. La participation financière des adhérents pourra se faire soit par une augmentation de cotisation, soit par un règlement à la prestation : à définir ultérieurement</w:t>
      </w:r>
    </w:p>
    <w:p w:rsidR="00000000" w:rsidDel="00000000" w:rsidP="00000000" w:rsidRDefault="00000000" w:rsidRPr="00000000" w14:paraId="0000002D">
      <w:pPr>
        <w:rPr/>
      </w:pPr>
      <w:r w:rsidDel="00000000" w:rsidR="00000000" w:rsidRPr="00000000">
        <w:rPr>
          <w:rtl w:val="0"/>
        </w:rPr>
        <w:t xml:space="preserve">début des activités prévu semaine du 14 septembre pour tous les groupes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24"/>
          <w:szCs w:val="24"/>
          <w:u w:val="single"/>
        </w:rPr>
      </w:pPr>
      <w:r w:rsidDel="00000000" w:rsidR="00000000" w:rsidRPr="00000000">
        <w:rPr>
          <w:sz w:val="24"/>
          <w:szCs w:val="24"/>
          <w:u w:val="single"/>
          <w:rtl w:val="0"/>
        </w:rPr>
        <w:t xml:space="preserve">3 – utilisation de la salle</w:t>
      </w:r>
    </w:p>
    <w:p w:rsidR="00000000" w:rsidDel="00000000" w:rsidP="00000000" w:rsidRDefault="00000000" w:rsidRPr="00000000" w14:paraId="00000030">
      <w:pPr>
        <w:rPr/>
      </w:pPr>
      <w:r w:rsidDel="00000000" w:rsidR="00000000" w:rsidRPr="00000000">
        <w:rPr>
          <w:rtl w:val="0"/>
        </w:rPr>
        <w:t xml:space="preserve">l’ouverture du samedi matin pour un cours est abandonnée : absence d’encadrants</w:t>
      </w:r>
    </w:p>
    <w:p w:rsidR="00000000" w:rsidDel="00000000" w:rsidP="00000000" w:rsidRDefault="00000000" w:rsidRPr="00000000" w14:paraId="00000031">
      <w:pPr>
        <w:rPr/>
      </w:pPr>
      <w:r w:rsidDel="00000000" w:rsidR="00000000" w:rsidRPr="00000000">
        <w:rPr>
          <w:rtl w:val="0"/>
        </w:rPr>
        <w:t xml:space="preserve">la participation du club à des stages pendant les vacances scolaires est envisagée, à voir selon la présence des encadrants. L’organisation d’un stage avec le centre aéré municipal aux vacances de la Toussaint entrerait dans ce cadre</w:t>
      </w:r>
    </w:p>
    <w:p w:rsidR="00000000" w:rsidDel="00000000" w:rsidP="00000000" w:rsidRDefault="00000000" w:rsidRPr="00000000" w14:paraId="00000032">
      <w:pPr>
        <w:rPr/>
      </w:pPr>
      <w:r w:rsidDel="00000000" w:rsidR="00000000" w:rsidRPr="00000000">
        <w:rPr>
          <w:rtl w:val="0"/>
        </w:rPr>
        <w:t xml:space="preserve">une demande de principe a également été formulée par l’école privée de Plouarzel : à examiner ultérieurement, quand la demande sera précisée (durée, fréquence)</w:t>
      </w:r>
    </w:p>
    <w:p w:rsidR="00000000" w:rsidDel="00000000" w:rsidP="00000000" w:rsidRDefault="00000000" w:rsidRPr="00000000" w14:paraId="00000033">
      <w:pPr>
        <w:rPr/>
      </w:pPr>
      <w:r w:rsidDel="00000000" w:rsidR="00000000" w:rsidRPr="00000000">
        <w:rPr>
          <w:rtl w:val="0"/>
        </w:rPr>
        <w:t xml:space="preserve">a priori, fonctionnement sur la base de licences « découverte » + conventions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sz w:val="24"/>
          <w:szCs w:val="24"/>
          <w:u w:val="single"/>
        </w:rPr>
      </w:pPr>
      <w:r w:rsidDel="00000000" w:rsidR="00000000" w:rsidRPr="00000000">
        <w:rPr>
          <w:sz w:val="24"/>
          <w:szCs w:val="24"/>
          <w:u w:val="single"/>
          <w:rtl w:val="0"/>
        </w:rPr>
        <w:t xml:space="preserve">4 – dossier d’inscription</w:t>
      </w:r>
    </w:p>
    <w:p w:rsidR="00000000" w:rsidDel="00000000" w:rsidP="00000000" w:rsidRDefault="00000000" w:rsidRPr="00000000" w14:paraId="00000036">
      <w:pPr>
        <w:rPr/>
      </w:pPr>
      <w:r w:rsidDel="00000000" w:rsidR="00000000" w:rsidRPr="00000000">
        <w:rPr>
          <w:rtl w:val="0"/>
        </w:rPr>
        <w:t xml:space="preserve">pas d’augmentation du tarif (Nota post réunion : part club) par rapport à la dernière. L’intégration du montant de l’assurance individuelle dans la cotisation doit être explicitée</w:t>
      </w:r>
    </w:p>
    <w:p w:rsidR="00000000" w:rsidDel="00000000" w:rsidP="00000000" w:rsidRDefault="00000000" w:rsidRPr="00000000" w14:paraId="00000037">
      <w:pPr>
        <w:rPr/>
      </w:pPr>
      <w:r w:rsidDel="00000000" w:rsidR="00000000" w:rsidRPr="00000000">
        <w:rPr>
          <w:rtl w:val="0"/>
        </w:rPr>
        <w:t xml:space="preserve">il faudrait vérifier la validité des certificats médicaux en amont sur site FFME pour faciliter le traitement des dossiers d’inscription</w:t>
      </w:r>
    </w:p>
    <w:p w:rsidR="00000000" w:rsidDel="00000000" w:rsidP="00000000" w:rsidRDefault="00000000" w:rsidRPr="00000000" w14:paraId="00000038">
      <w:pPr>
        <w:rPr/>
      </w:pPr>
      <w:r w:rsidDel="00000000" w:rsidR="00000000" w:rsidRPr="00000000">
        <w:rPr>
          <w:rtl w:val="0"/>
        </w:rPr>
        <w:t xml:space="preserve">vérifier d’inscrire les encadrants comme membres actifs sur le site FFME, pour avoir droit à assurance correcte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z w:val="24"/>
          <w:szCs w:val="24"/>
          <w:u w:val="single"/>
        </w:rPr>
      </w:pPr>
      <w:r w:rsidDel="00000000" w:rsidR="00000000" w:rsidRPr="00000000">
        <w:rPr>
          <w:sz w:val="24"/>
          <w:szCs w:val="24"/>
          <w:u w:val="single"/>
          <w:rtl w:val="0"/>
        </w:rPr>
        <w:t xml:space="preserve">5 – forum des associations</w:t>
      </w:r>
    </w:p>
    <w:p w:rsidR="00000000" w:rsidDel="00000000" w:rsidP="00000000" w:rsidRDefault="00000000" w:rsidRPr="00000000" w14:paraId="0000003B">
      <w:pPr>
        <w:rPr/>
      </w:pPr>
      <w:r w:rsidDel="00000000" w:rsidR="00000000" w:rsidRPr="00000000">
        <w:rPr>
          <w:rtl w:val="0"/>
        </w:rPr>
        <w:t xml:space="preserve">Il est prévu le 5 septembre au matin</w:t>
      </w:r>
    </w:p>
    <w:p w:rsidR="00000000" w:rsidDel="00000000" w:rsidP="00000000" w:rsidRDefault="00000000" w:rsidRPr="00000000" w14:paraId="0000003C">
      <w:pPr>
        <w:rPr/>
      </w:pPr>
      <w:r w:rsidDel="00000000" w:rsidR="00000000" w:rsidRPr="00000000">
        <w:rPr>
          <w:rtl w:val="0"/>
        </w:rPr>
        <w:t xml:space="preserve">Participants : Eileen +  Mathilde + Britta + ?</w:t>
      </w:r>
    </w:p>
    <w:p w:rsidR="00000000" w:rsidDel="00000000" w:rsidP="00000000" w:rsidRDefault="00000000" w:rsidRPr="00000000" w14:paraId="0000003D">
      <w:pPr>
        <w:rPr/>
      </w:pPr>
      <w:r w:rsidDel="00000000" w:rsidR="00000000" w:rsidRPr="00000000">
        <w:rPr>
          <w:rtl w:val="0"/>
        </w:rPr>
        <w:t xml:space="preserve">Flyers : réalisés par Mathilde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sz w:val="24"/>
          <w:szCs w:val="24"/>
          <w:u w:val="single"/>
        </w:rPr>
      </w:pPr>
      <w:r w:rsidDel="00000000" w:rsidR="00000000" w:rsidRPr="00000000">
        <w:rPr>
          <w:sz w:val="24"/>
          <w:szCs w:val="24"/>
          <w:u w:val="single"/>
          <w:rtl w:val="0"/>
        </w:rPr>
        <w:t xml:space="preserve">6 – matériel</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EPI : </w:t>
      </w:r>
    </w:p>
    <w:p w:rsidR="00000000" w:rsidDel="00000000" w:rsidP="00000000" w:rsidRDefault="00000000" w:rsidRPr="00000000" w14:paraId="0000004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vérification assurée sous la directive de Séverine, qui signale une journée de formation en décembre. Les personnes intéressées la contacteront</w:t>
      </w:r>
    </w:p>
    <w:p w:rsidR="00000000" w:rsidDel="00000000" w:rsidP="00000000" w:rsidRDefault="00000000" w:rsidRPr="00000000" w14:paraId="0000004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du matériel en cours par Mathilde et Séverine. Il manque 1 mousqueton + tube neufs depuis juillet(oubli chez ??)</w:t>
      </w:r>
    </w:p>
    <w:p w:rsidR="00000000" w:rsidDel="00000000" w:rsidP="00000000" w:rsidRDefault="00000000" w:rsidRPr="00000000" w14:paraId="0000004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2020 : achat de 20 tubes d’assurage, d’un rouleau de corde de 200 m, sac d’ouvreur</w:t>
      </w:r>
    </w:p>
    <w:p w:rsidR="00000000" w:rsidDel="00000000" w:rsidP="00000000" w:rsidRDefault="00000000" w:rsidRPr="00000000" w14:paraId="0000004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2021 : prévoir un budget de l’ordre de 3000 € (3 cordes de 70 m, 10 casques adultes, baudriers, dégaines, etc). Eviter Petzl (période de stockage intégrée dans durée d’utilisation)</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Matériel pour ouverture des voies : prises reçues.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participation de Maël (climb up) est envisagée, courant septembre (à organiser par Olivier)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sz w:val="24"/>
          <w:szCs w:val="24"/>
          <w:u w:val="single"/>
        </w:rPr>
      </w:pPr>
      <w:r w:rsidDel="00000000" w:rsidR="00000000" w:rsidRPr="00000000">
        <w:rPr>
          <w:sz w:val="24"/>
          <w:szCs w:val="24"/>
          <w:u w:val="single"/>
          <w:rtl w:val="0"/>
        </w:rPr>
        <w:t xml:space="preserve">7 – nouveau club escalade à Saint-Renan</w:t>
      </w:r>
    </w:p>
    <w:p w:rsidR="00000000" w:rsidDel="00000000" w:rsidP="00000000" w:rsidRDefault="00000000" w:rsidRPr="00000000" w14:paraId="0000004A">
      <w:pPr>
        <w:rPr/>
      </w:pPr>
      <w:r w:rsidDel="00000000" w:rsidR="00000000" w:rsidRPr="00000000">
        <w:rPr>
          <w:rtl w:val="0"/>
        </w:rPr>
        <w:t xml:space="preserve">Séverine a été contactée.</w:t>
      </w:r>
    </w:p>
    <w:p w:rsidR="00000000" w:rsidDel="00000000" w:rsidP="00000000" w:rsidRDefault="00000000" w:rsidRPr="00000000" w14:paraId="0000004B">
      <w:pPr>
        <w:rPr/>
      </w:pPr>
      <w:r w:rsidDel="00000000" w:rsidR="00000000" w:rsidRPr="00000000">
        <w:rPr>
          <w:rtl w:val="0"/>
        </w:rPr>
        <w:t xml:space="preserve">Il semble avoir été créé ex nihilo sur demande du maire de Saint-Renan. Les actuels responsables sont novices en matière d’escalade, et de gestion d’un club d’escalade : il est proposé de les inviter à participer à des séances du club.</w:t>
      </w:r>
    </w:p>
    <w:p w:rsidR="00000000" w:rsidDel="00000000" w:rsidP="00000000" w:rsidRDefault="00000000" w:rsidRPr="00000000" w14:paraId="0000004C">
      <w:pPr>
        <w:rPr/>
      </w:pPr>
      <w:r w:rsidDel="00000000" w:rsidR="00000000" w:rsidRPr="00000000">
        <w:rPr>
          <w:rtl w:val="0"/>
        </w:rPr>
        <w:t xml:space="preserve">Le CA acte de son soutien, dans la mesure du possible.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sz w:val="24"/>
          <w:szCs w:val="24"/>
          <w:u w:val="single"/>
        </w:rPr>
      </w:pPr>
      <w:r w:rsidDel="00000000" w:rsidR="00000000" w:rsidRPr="00000000">
        <w:rPr>
          <w:sz w:val="24"/>
          <w:szCs w:val="24"/>
          <w:u w:val="single"/>
          <w:rtl w:val="0"/>
        </w:rPr>
        <w:t xml:space="preserve">8 – assemblée générale</w:t>
      </w:r>
    </w:p>
    <w:p w:rsidR="00000000" w:rsidDel="00000000" w:rsidP="00000000" w:rsidRDefault="00000000" w:rsidRPr="00000000" w14:paraId="0000004F">
      <w:pPr>
        <w:rPr/>
      </w:pPr>
      <w:r w:rsidDel="00000000" w:rsidR="00000000" w:rsidRPr="00000000">
        <w:rPr>
          <w:rtl w:val="0"/>
        </w:rPr>
        <w:t xml:space="preserve">date à fixer</w:t>
      </w:r>
    </w:p>
    <w:p w:rsidR="00000000" w:rsidDel="00000000" w:rsidP="00000000" w:rsidRDefault="00000000" w:rsidRPr="00000000" w14:paraId="00000050">
      <w:pPr>
        <w:rPr/>
      </w:pPr>
      <w:r w:rsidDel="00000000" w:rsidR="00000000" w:rsidRPr="00000000">
        <w:rPr>
          <w:rtl w:val="0"/>
        </w:rPr>
        <w:t xml:space="preserve">il faudra prévoir le remplacement de certains membres du bureau, dont le président et le trésorier.</w:t>
      </w:r>
    </w:p>
    <w:p w:rsidR="00000000" w:rsidDel="00000000" w:rsidP="00000000" w:rsidRDefault="00000000" w:rsidRPr="00000000" w14:paraId="00000051">
      <w:pPr>
        <w:rPr/>
      </w:pPr>
      <w:r w:rsidDel="00000000" w:rsidR="00000000" w:rsidRPr="00000000">
        <w:rPr>
          <w:rtl w:val="0"/>
        </w:rPr>
        <w:t xml:space="preserve">Prévoir une présentation par Mathieu des activités du trésorier :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sz w:val="24"/>
          <w:szCs w:val="24"/>
          <w:u w:val="single"/>
        </w:rPr>
      </w:pPr>
      <w:r w:rsidDel="00000000" w:rsidR="00000000" w:rsidRPr="00000000">
        <w:rPr>
          <w:sz w:val="24"/>
          <w:szCs w:val="24"/>
          <w:u w:val="single"/>
          <w:rtl w:val="0"/>
        </w:rPr>
        <w:t xml:space="preserve">9 – stage pratique des nouveaux initiateurs</w:t>
      </w:r>
    </w:p>
    <w:p w:rsidR="00000000" w:rsidDel="00000000" w:rsidP="00000000" w:rsidRDefault="00000000" w:rsidRPr="00000000" w14:paraId="00000054">
      <w:pPr>
        <w:rPr/>
      </w:pPr>
      <w:r w:rsidDel="00000000" w:rsidR="00000000" w:rsidRPr="00000000">
        <w:rPr>
          <w:rtl w:val="0"/>
        </w:rPr>
        <w:t xml:space="preserve">Mailing liste arrêté. Mathilde centralise la répartition des stagiaires sur les créneaux possibles : définir quelques périodes d’ici fin d’année.</w:t>
      </w:r>
    </w:p>
    <w:p w:rsidR="00000000" w:rsidDel="00000000" w:rsidP="00000000" w:rsidRDefault="00000000" w:rsidRPr="00000000" w14:paraId="00000055">
      <w:pPr>
        <w:rPr/>
      </w:pPr>
      <w:r w:rsidDel="00000000" w:rsidR="00000000" w:rsidRPr="00000000">
        <w:rPr>
          <w:rtl w:val="0"/>
        </w:rPr>
        <w:t xml:space="preserve">Il faut environ 25 h pour valider le stage après la formation. Formation1ers secours nécessaire : à faire par chaque stagiaire</w:t>
      </w:r>
    </w:p>
    <w:sectPr>
      <w:pgSz w:h="16838" w:w="11906"/>
      <w:pgMar w:bottom="709" w:top="8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17365d" w:val="clear"/>
      <w:spacing w:after="240" w:before="240" w:lineRule="auto"/>
      <w:ind w:left="426" w:hanging="426"/>
    </w:pPr>
    <w:rPr>
      <w:rFonts w:ascii="Calibri" w:cs="Calibri" w:eastAsia="Calibri" w:hAnsi="Calibri"/>
      <w:b w:val="1"/>
      <w:smallCaps w:val="1"/>
      <w:color w:val="ffffff"/>
      <w:sz w:val="28"/>
      <w:szCs w:val="28"/>
    </w:rPr>
  </w:style>
  <w:style w:type="paragraph" w:styleId="Heading2">
    <w:name w:val="heading 2"/>
    <w:basedOn w:val="Normal"/>
    <w:next w:val="Normal"/>
    <w:pPr>
      <w:shd w:fill="8db3e2" w:val="clear"/>
      <w:spacing w:after="240" w:lineRule="auto"/>
      <w:ind w:left="360" w:hanging="360"/>
    </w:pPr>
    <w:rPr>
      <w:rFonts w:ascii="Calibri" w:cs="Calibri" w:eastAsia="Calibri" w:hAnsi="Calibri"/>
      <w:smallCaps w:val="1"/>
    </w:rPr>
  </w:style>
  <w:style w:type="paragraph" w:styleId="Heading3">
    <w:name w:val="heading 3"/>
    <w:basedOn w:val="Normal"/>
    <w:next w:val="Normal"/>
    <w:pPr>
      <w:pBdr>
        <w:top w:color="c6d9f1" w:space="2" w:sz="6" w:val="single"/>
        <w:left w:color="c6d9f1" w:space="2" w:sz="6" w:val="single"/>
        <w:bottom w:color="c6d9f1" w:space="1" w:sz="6" w:val="single"/>
        <w:right w:color="c6d9f1" w:space="4" w:sz="6" w:val="single"/>
      </w:pBdr>
      <w:shd w:fill="c6d9f1" w:val="clear"/>
      <w:spacing w:after="240" w:before="240" w:lineRule="auto"/>
    </w:pPr>
    <w:rPr>
      <w:smallCaps w:val="1"/>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41273"/>
    <w:pPr>
      <w:spacing w:after="120" w:line="240" w:lineRule="auto"/>
      <w:jc w:val="both"/>
    </w:pPr>
    <w:rPr>
      <w:rFonts w:ascii="Calibri" w:cs="Times New Roman" w:hAnsi="Calibri"/>
      <w:szCs w:val="20"/>
      <w:lang w:eastAsia="fr-FR"/>
    </w:rPr>
  </w:style>
  <w:style w:type="paragraph" w:styleId="Titre1">
    <w:name w:val="heading 1"/>
    <w:basedOn w:val="Normal"/>
    <w:next w:val="Normal"/>
    <w:link w:val="Titre1Car"/>
    <w:autoRedefine w:val="1"/>
    <w:uiPriority w:val="9"/>
    <w:qFormat w:val="1"/>
    <w:rsid w:val="00A12CF4"/>
    <w:pPr>
      <w:keepNext w:val="1"/>
      <w:shd w:color="auto" w:fill="17365d" w:themeFill="text2" w:themeFillShade="0000BF" w:val="clear"/>
      <w:spacing w:after="240" w:before="240"/>
      <w:ind w:left="426" w:hanging="426"/>
      <w:outlineLvl w:val="0"/>
    </w:pPr>
    <w:rPr>
      <w:rFonts w:asciiTheme="minorHAnsi" w:cstheme="minorBidi" w:hAnsiTheme="minorHAnsi"/>
      <w:b w:val="1"/>
      <w:bCs w:val="1"/>
      <w:caps w:val="1"/>
      <w:color w:val="ffffff" w:themeColor="background1"/>
      <w:kern w:val="32"/>
      <w:sz w:val="28"/>
      <w:szCs w:val="32"/>
      <w:lang w:eastAsia="x-none" w:val="x-none"/>
    </w:rPr>
  </w:style>
  <w:style w:type="paragraph" w:styleId="Titre2">
    <w:name w:val="heading 2"/>
    <w:basedOn w:val="Normal"/>
    <w:next w:val="Normal"/>
    <w:link w:val="Titre2Car"/>
    <w:autoRedefine w:val="1"/>
    <w:uiPriority w:val="9"/>
    <w:unhideWhenUsed w:val="1"/>
    <w:qFormat w:val="1"/>
    <w:rsid w:val="00690F0C"/>
    <w:pPr>
      <w:shd w:color="auto" w:fill="8db3e2" w:val="clear"/>
      <w:spacing w:after="240"/>
      <w:ind w:left="360" w:hanging="360"/>
      <w:outlineLvl w:val="1"/>
    </w:pPr>
    <w:rPr>
      <w:rFonts w:asciiTheme="minorHAnsi" w:cstheme="minorBidi" w:hAnsiTheme="minorHAnsi"/>
      <w:caps w:val="1"/>
      <w:spacing w:val="15"/>
      <w:szCs w:val="22"/>
      <w:lang w:eastAsia="en-US"/>
    </w:rPr>
  </w:style>
  <w:style w:type="paragraph" w:styleId="Titre3">
    <w:name w:val="heading 3"/>
    <w:basedOn w:val="Normal"/>
    <w:next w:val="Normal"/>
    <w:link w:val="Titre3Car"/>
    <w:autoRedefine w:val="1"/>
    <w:uiPriority w:val="9"/>
    <w:unhideWhenUsed w:val="1"/>
    <w:qFormat w:val="1"/>
    <w:rsid w:val="00D04AC6"/>
    <w:pPr>
      <w:pBdr>
        <w:top w:color="c6d9f1" w:space="2" w:sz="6" w:val="single"/>
        <w:left w:color="c6d9f1" w:space="2" w:sz="6" w:val="single"/>
        <w:bottom w:color="c6d9f1" w:space="1" w:sz="6" w:val="single"/>
        <w:right w:color="c6d9f1" w:space="4" w:sz="6" w:val="single"/>
      </w:pBdr>
      <w:shd w:color="auto" w:fill="c6d9f1" w:val="clear"/>
      <w:spacing w:after="240" w:before="240"/>
      <w:outlineLvl w:val="2"/>
    </w:pPr>
    <w:rPr>
      <w:caps w:val="1"/>
      <w:color w:val="000000"/>
      <w:spacing w:val="15"/>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Rfrencelgre">
    <w:name w:val="Subtle Reference"/>
    <w:uiPriority w:val="31"/>
    <w:qFormat w:val="1"/>
    <w:rsid w:val="002121C9"/>
    <w:rPr>
      <w:b w:val="1"/>
      <w:bCs w:val="1"/>
      <w:color w:val="4f81bd"/>
    </w:rPr>
  </w:style>
  <w:style w:type="character" w:styleId="Titre3Car" w:customStyle="1">
    <w:name w:val="Titre 3 Car"/>
    <w:link w:val="Titre3"/>
    <w:uiPriority w:val="9"/>
    <w:rsid w:val="00D04AC6"/>
    <w:rPr>
      <w:caps w:val="1"/>
      <w:color w:val="000000"/>
      <w:spacing w:val="15"/>
      <w:shd w:color="auto" w:fill="c6d9f1" w:val="clear"/>
    </w:rPr>
  </w:style>
  <w:style w:type="character" w:styleId="Titre2Car" w:customStyle="1">
    <w:name w:val="Titre 2 Car"/>
    <w:link w:val="Titre2"/>
    <w:uiPriority w:val="9"/>
    <w:rsid w:val="00690F0C"/>
    <w:rPr>
      <w:caps w:val="1"/>
      <w:spacing w:val="15"/>
      <w:shd w:color="auto" w:fill="8db3e2" w:val="clear"/>
    </w:rPr>
  </w:style>
  <w:style w:type="character" w:styleId="Titre1Car" w:customStyle="1">
    <w:name w:val="Titre 1 Car"/>
    <w:link w:val="Titre1"/>
    <w:uiPriority w:val="9"/>
    <w:rsid w:val="00A12CF4"/>
    <w:rPr>
      <w:b w:val="1"/>
      <w:bCs w:val="1"/>
      <w:caps w:val="1"/>
      <w:color w:val="ffffff" w:themeColor="background1"/>
      <w:kern w:val="32"/>
      <w:sz w:val="28"/>
      <w:szCs w:val="32"/>
      <w:shd w:color="auto" w:fill="17365d" w:themeFill="text2" w:themeFillShade="0000BF" w:val="clear"/>
      <w:lang w:eastAsia="x-none" w:val="x-none"/>
    </w:rPr>
  </w:style>
  <w:style w:type="paragraph" w:styleId="Paragraphedeliste">
    <w:name w:val="List Paragraph"/>
    <w:basedOn w:val="Normal"/>
    <w:uiPriority w:val="34"/>
    <w:qFormat w:val="1"/>
    <w:rsid w:val="005D347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HuJ9/QSRkOJiu5vnRAd+RBa+g==">AMUW2mXNjDwf15wT8fc6427j3M+PYS2Uw2FnpxEjrfrKmBM2UYbkpGKhUbcVzC9faH+dv9iz6/VXhn8yLZN10uYzz4qzlCgH3TYCFWq3X9KkqYPI6wDdR/E=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2020-09-04T05:34:00Z</dcterms:created>
  <dc:creator>D</dc:creator>
</cp:coreProperties>
</file>